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3C" w:rsidRDefault="0017483C" w:rsidP="0017483C">
      <w:pPr>
        <w:pStyle w:val="Subttulo"/>
        <w:suppressLineNumbers/>
        <w:spacing w:after="0"/>
        <w:rPr>
          <w:rFonts w:ascii="Calibri" w:hAnsi="Calibri"/>
          <w:b/>
          <w:color w:val="000000"/>
          <w:sz w:val="22"/>
        </w:rPr>
      </w:pPr>
    </w:p>
    <w:p w:rsidR="00F967E7" w:rsidRDefault="00F967E7" w:rsidP="0017483C">
      <w:pPr>
        <w:pStyle w:val="Subttulo"/>
        <w:suppressLineNumbers/>
        <w:spacing w:after="0"/>
        <w:rPr>
          <w:rFonts w:ascii="Calibri" w:hAnsi="Calibri"/>
          <w:b/>
          <w:color w:val="000000"/>
          <w:sz w:val="22"/>
        </w:rPr>
      </w:pPr>
    </w:p>
    <w:p w:rsidR="00F967E7" w:rsidRPr="00F967E7" w:rsidRDefault="00F967E7" w:rsidP="0017483C">
      <w:pPr>
        <w:pStyle w:val="Subttulo"/>
        <w:suppressLineNumbers/>
        <w:spacing w:after="0"/>
        <w:rPr>
          <w:rFonts w:ascii="Calibri" w:hAnsi="Calibri"/>
          <w:b/>
          <w:color w:val="000000"/>
          <w:sz w:val="22"/>
        </w:rPr>
      </w:pPr>
    </w:p>
    <w:p w:rsidR="0017483C" w:rsidRPr="00442ACF" w:rsidRDefault="0017483C" w:rsidP="0017483C">
      <w:pPr>
        <w:pStyle w:val="Subttulo"/>
        <w:suppressLineNumbers/>
        <w:spacing w:after="0"/>
        <w:rPr>
          <w:rFonts w:ascii="Times New Roman" w:hAnsi="Times New Roman"/>
          <w:b/>
          <w:color w:val="000000"/>
          <w:sz w:val="22"/>
        </w:rPr>
      </w:pPr>
      <w:r w:rsidRPr="00442ACF">
        <w:rPr>
          <w:rFonts w:ascii="Times New Roman" w:hAnsi="Times New Roman"/>
          <w:b/>
          <w:color w:val="000000"/>
          <w:sz w:val="22"/>
        </w:rPr>
        <w:t xml:space="preserve">ATA </w:t>
      </w:r>
      <w:r w:rsidR="00FF254A" w:rsidRPr="00442ACF">
        <w:rPr>
          <w:rFonts w:ascii="Times New Roman" w:hAnsi="Times New Roman"/>
          <w:b/>
          <w:color w:val="000000"/>
          <w:sz w:val="22"/>
        </w:rPr>
        <w:t>N</w:t>
      </w:r>
      <w:r w:rsidR="00725A49" w:rsidRPr="00442ACF">
        <w:rPr>
          <w:rFonts w:ascii="Times New Roman" w:hAnsi="Times New Roman"/>
          <w:b/>
          <w:color w:val="000000"/>
          <w:sz w:val="22"/>
        </w:rPr>
        <w:t>º</w:t>
      </w:r>
      <w:r w:rsidR="0069357C">
        <w:rPr>
          <w:rFonts w:ascii="Times New Roman" w:hAnsi="Times New Roman"/>
          <w:b/>
          <w:color w:val="000000"/>
          <w:sz w:val="22"/>
        </w:rPr>
        <w:t xml:space="preserve"> 008</w:t>
      </w:r>
      <w:r w:rsidR="005F649D" w:rsidRPr="00442ACF">
        <w:rPr>
          <w:rFonts w:ascii="Times New Roman" w:hAnsi="Times New Roman"/>
          <w:b/>
          <w:color w:val="000000"/>
          <w:sz w:val="22"/>
        </w:rPr>
        <w:t>/</w:t>
      </w:r>
      <w:r w:rsidR="00442ACF" w:rsidRPr="00442ACF">
        <w:rPr>
          <w:rFonts w:ascii="Times New Roman" w:hAnsi="Times New Roman"/>
          <w:b/>
          <w:color w:val="000000"/>
          <w:sz w:val="22"/>
        </w:rPr>
        <w:t>2018</w:t>
      </w:r>
    </w:p>
    <w:p w:rsidR="0042003B" w:rsidRPr="00725A49" w:rsidRDefault="0042003B" w:rsidP="0017483C">
      <w:pPr>
        <w:pStyle w:val="Subttulo"/>
        <w:suppressLineNumbers/>
        <w:spacing w:after="0"/>
        <w:rPr>
          <w:rFonts w:ascii="Calibri" w:hAnsi="Calibri"/>
          <w:b/>
          <w:color w:val="000000"/>
          <w:sz w:val="20"/>
        </w:rPr>
      </w:pPr>
    </w:p>
    <w:p w:rsidR="0073697C" w:rsidRPr="00A74011" w:rsidRDefault="00725A49" w:rsidP="00BA1C05">
      <w:pPr>
        <w:jc w:val="both"/>
        <w:rPr>
          <w:rFonts w:ascii="Calibri" w:hAnsi="Calibri"/>
          <w:u w:val="single"/>
        </w:rPr>
      </w:pPr>
      <w:r w:rsidRPr="00442ACF">
        <w:rPr>
          <w:sz w:val="22"/>
          <w:szCs w:val="22"/>
        </w:rPr>
        <w:t xml:space="preserve">Aos </w:t>
      </w:r>
      <w:r w:rsidR="00A57508">
        <w:rPr>
          <w:sz w:val="22"/>
          <w:szCs w:val="22"/>
        </w:rPr>
        <w:t>sete</w:t>
      </w:r>
      <w:r w:rsidR="00442ACF" w:rsidRPr="00442ACF">
        <w:rPr>
          <w:sz w:val="22"/>
          <w:szCs w:val="22"/>
        </w:rPr>
        <w:t xml:space="preserve"> </w:t>
      </w:r>
      <w:r w:rsidRPr="00442ACF">
        <w:rPr>
          <w:sz w:val="22"/>
          <w:szCs w:val="22"/>
        </w:rPr>
        <w:t xml:space="preserve">dias do mês de </w:t>
      </w:r>
      <w:r w:rsidR="00A57508">
        <w:rPr>
          <w:sz w:val="22"/>
          <w:szCs w:val="22"/>
        </w:rPr>
        <w:t>agosto</w:t>
      </w:r>
      <w:r w:rsidRPr="00442ACF">
        <w:rPr>
          <w:sz w:val="22"/>
          <w:szCs w:val="22"/>
        </w:rPr>
        <w:t xml:space="preserve"> do ano de dois mil e </w:t>
      </w:r>
      <w:r w:rsidR="00442ACF" w:rsidRPr="00442ACF">
        <w:rPr>
          <w:sz w:val="22"/>
          <w:szCs w:val="22"/>
        </w:rPr>
        <w:t>dezoito</w:t>
      </w:r>
      <w:r w:rsidRPr="00442ACF">
        <w:rPr>
          <w:sz w:val="22"/>
          <w:szCs w:val="22"/>
        </w:rPr>
        <w:t xml:space="preserve">, </w:t>
      </w:r>
      <w:r w:rsidR="00442ACF">
        <w:rPr>
          <w:sz w:val="22"/>
          <w:szCs w:val="22"/>
        </w:rPr>
        <w:t>a plenária do Conselho Municipal de Meio Ambiente –</w:t>
      </w:r>
      <w:r w:rsidRPr="00442ACF">
        <w:rPr>
          <w:sz w:val="22"/>
          <w:szCs w:val="22"/>
        </w:rPr>
        <w:t xml:space="preserve"> COM</w:t>
      </w:r>
      <w:r w:rsidR="0030291E" w:rsidRPr="00442ACF">
        <w:rPr>
          <w:sz w:val="22"/>
          <w:szCs w:val="22"/>
        </w:rPr>
        <w:t>U</w:t>
      </w:r>
      <w:r w:rsidR="00442ACF">
        <w:rPr>
          <w:sz w:val="22"/>
          <w:szCs w:val="22"/>
        </w:rPr>
        <w:t>MA reuniu-se, conforme convocação prévia, n</w:t>
      </w:r>
      <w:r w:rsidR="000E6C1F">
        <w:rPr>
          <w:sz w:val="22"/>
          <w:szCs w:val="22"/>
        </w:rPr>
        <w:t>a</w:t>
      </w:r>
      <w:r w:rsidR="00A57508">
        <w:rPr>
          <w:sz w:val="22"/>
          <w:szCs w:val="22"/>
        </w:rPr>
        <w:t>s dependências da Sede do Grupo Escoteiro Jacuí</w:t>
      </w:r>
      <w:r w:rsidRPr="00442ACF">
        <w:rPr>
          <w:sz w:val="22"/>
          <w:szCs w:val="22"/>
        </w:rPr>
        <w:t xml:space="preserve">, com início </w:t>
      </w:r>
      <w:r w:rsidR="00442ACF">
        <w:rPr>
          <w:sz w:val="22"/>
          <w:szCs w:val="22"/>
        </w:rPr>
        <w:t>à</w:t>
      </w:r>
      <w:r w:rsidRPr="00442ACF">
        <w:rPr>
          <w:sz w:val="22"/>
          <w:szCs w:val="22"/>
        </w:rPr>
        <w:t xml:space="preserve">s </w:t>
      </w:r>
      <w:r w:rsidR="000E6C1F">
        <w:rPr>
          <w:sz w:val="22"/>
          <w:szCs w:val="22"/>
        </w:rPr>
        <w:t>nove</w:t>
      </w:r>
      <w:r w:rsidR="00442ACF">
        <w:rPr>
          <w:sz w:val="22"/>
          <w:szCs w:val="22"/>
        </w:rPr>
        <w:t xml:space="preserve"> horas e </w:t>
      </w:r>
      <w:r w:rsidR="000E6C1F">
        <w:rPr>
          <w:sz w:val="22"/>
          <w:szCs w:val="22"/>
        </w:rPr>
        <w:t>quarenta e cinco</w:t>
      </w:r>
      <w:r w:rsidR="00442ACF">
        <w:rPr>
          <w:sz w:val="22"/>
          <w:szCs w:val="22"/>
        </w:rPr>
        <w:t xml:space="preserve"> minutos em </w:t>
      </w:r>
      <w:r w:rsidR="00EE6707">
        <w:rPr>
          <w:sz w:val="22"/>
          <w:szCs w:val="22"/>
        </w:rPr>
        <w:t>segunda</w:t>
      </w:r>
      <w:r w:rsidR="00442ACF">
        <w:rPr>
          <w:sz w:val="22"/>
          <w:szCs w:val="22"/>
        </w:rPr>
        <w:t xml:space="preserve"> chamada</w:t>
      </w:r>
      <w:r w:rsidRPr="00442ACF">
        <w:rPr>
          <w:sz w:val="22"/>
          <w:szCs w:val="22"/>
        </w:rPr>
        <w:t>, e com a presença dos seguintes Conselheiros</w:t>
      </w:r>
      <w:r w:rsidR="00112BBD">
        <w:rPr>
          <w:b/>
          <w:sz w:val="22"/>
          <w:szCs w:val="22"/>
        </w:rPr>
        <w:t xml:space="preserve">: Sra. Fernanda Buffleben Colovini, </w:t>
      </w:r>
      <w:r w:rsidR="00112BBD">
        <w:rPr>
          <w:sz w:val="22"/>
          <w:szCs w:val="22"/>
        </w:rPr>
        <w:t>Secretária deste conselho</w:t>
      </w:r>
      <w:r w:rsidR="00A57508">
        <w:rPr>
          <w:sz w:val="22"/>
          <w:szCs w:val="22"/>
        </w:rPr>
        <w:t xml:space="preserve"> e</w:t>
      </w:r>
      <w:r w:rsidR="00112BBD">
        <w:rPr>
          <w:sz w:val="22"/>
          <w:szCs w:val="22"/>
        </w:rPr>
        <w:t xml:space="preserve"> </w:t>
      </w:r>
      <w:r w:rsidR="00112BBD">
        <w:rPr>
          <w:b/>
          <w:sz w:val="22"/>
          <w:szCs w:val="22"/>
        </w:rPr>
        <w:t>Sr. Alisson Lagranha Mantovani,</w:t>
      </w:r>
      <w:r w:rsidR="00112BBD">
        <w:rPr>
          <w:sz w:val="22"/>
          <w:szCs w:val="22"/>
        </w:rPr>
        <w:t xml:space="preserve"> representantes da Secretaria da Saúde e Meio Ambiente, </w:t>
      </w:r>
      <w:r w:rsidR="00112BBD">
        <w:rPr>
          <w:b/>
          <w:sz w:val="22"/>
          <w:szCs w:val="22"/>
        </w:rPr>
        <w:t>Sra. Daniele Inchingolo Teixeira</w:t>
      </w:r>
      <w:r w:rsidR="00112BBD">
        <w:rPr>
          <w:sz w:val="22"/>
          <w:szCs w:val="22"/>
        </w:rPr>
        <w:t xml:space="preserve">, </w:t>
      </w:r>
      <w:r w:rsidR="00140B59">
        <w:rPr>
          <w:sz w:val="22"/>
          <w:szCs w:val="22"/>
        </w:rPr>
        <w:t xml:space="preserve"> representante da </w:t>
      </w:r>
      <w:r w:rsidR="00112BBD">
        <w:rPr>
          <w:sz w:val="22"/>
          <w:szCs w:val="22"/>
        </w:rPr>
        <w:t>Secretaria de Obras,</w:t>
      </w:r>
      <w:r w:rsidR="00140B59">
        <w:rPr>
          <w:b/>
          <w:sz w:val="22"/>
          <w:szCs w:val="22"/>
        </w:rPr>
        <w:t xml:space="preserve"> Sr</w:t>
      </w:r>
      <w:r w:rsidR="00D22F56">
        <w:rPr>
          <w:b/>
          <w:sz w:val="22"/>
          <w:szCs w:val="22"/>
        </w:rPr>
        <w:t>.</w:t>
      </w:r>
      <w:r w:rsidR="00140B59">
        <w:rPr>
          <w:sz w:val="22"/>
          <w:szCs w:val="22"/>
        </w:rPr>
        <w:t xml:space="preserve"> </w:t>
      </w:r>
      <w:r w:rsidR="00140B59" w:rsidRPr="00D22F56">
        <w:rPr>
          <w:b/>
          <w:sz w:val="22"/>
          <w:szCs w:val="22"/>
        </w:rPr>
        <w:t>Alberto Farias Pinheiro</w:t>
      </w:r>
      <w:r w:rsidR="00140B59">
        <w:rPr>
          <w:sz w:val="22"/>
          <w:szCs w:val="22"/>
        </w:rPr>
        <w:t>, representante da Secretaria de Administração e Planejamento Urbano,</w:t>
      </w:r>
      <w:r w:rsidR="00112BBD">
        <w:rPr>
          <w:sz w:val="22"/>
          <w:szCs w:val="22"/>
        </w:rPr>
        <w:t xml:space="preserve"> </w:t>
      </w:r>
      <w:r w:rsidR="00112BBD">
        <w:rPr>
          <w:b/>
          <w:sz w:val="22"/>
          <w:szCs w:val="22"/>
        </w:rPr>
        <w:t xml:space="preserve">Sra. Nídia </w:t>
      </w:r>
      <w:r w:rsidR="00253A36">
        <w:rPr>
          <w:b/>
          <w:sz w:val="22"/>
          <w:szCs w:val="22"/>
        </w:rPr>
        <w:t xml:space="preserve">Daiane Lino, </w:t>
      </w:r>
      <w:r w:rsidR="00D22F56">
        <w:rPr>
          <w:sz w:val="22"/>
          <w:szCs w:val="22"/>
        </w:rPr>
        <w:t>representante</w:t>
      </w:r>
      <w:r w:rsidR="00253A36">
        <w:rPr>
          <w:sz w:val="22"/>
          <w:szCs w:val="22"/>
        </w:rPr>
        <w:t xml:space="preserve"> da Secretaria de Educação,</w:t>
      </w:r>
      <w:r w:rsidR="00433A07">
        <w:rPr>
          <w:b/>
          <w:sz w:val="22"/>
          <w:szCs w:val="22"/>
        </w:rPr>
        <w:t xml:space="preserve"> Sra. Roselaine Berbigier Dornelles,</w:t>
      </w:r>
      <w:r w:rsidR="00433A07">
        <w:rPr>
          <w:sz w:val="22"/>
          <w:szCs w:val="22"/>
        </w:rPr>
        <w:t xml:space="preserve"> representante das Instituições de Ensino,</w:t>
      </w:r>
      <w:r w:rsidR="00253A36">
        <w:rPr>
          <w:sz w:val="22"/>
          <w:szCs w:val="22"/>
        </w:rPr>
        <w:t xml:space="preserve"> </w:t>
      </w:r>
      <w:r w:rsidR="00253A36">
        <w:rPr>
          <w:b/>
          <w:sz w:val="22"/>
          <w:szCs w:val="22"/>
        </w:rPr>
        <w:t xml:space="preserve">Sr. (s) Jorge Luiz Wolff e </w:t>
      </w:r>
      <w:r w:rsidR="00D22F56">
        <w:rPr>
          <w:b/>
          <w:sz w:val="22"/>
          <w:szCs w:val="22"/>
        </w:rPr>
        <w:t xml:space="preserve">Sr. </w:t>
      </w:r>
      <w:r w:rsidR="00253A36">
        <w:rPr>
          <w:b/>
          <w:sz w:val="22"/>
          <w:szCs w:val="22"/>
        </w:rPr>
        <w:t xml:space="preserve">Ênio Garmatz, </w:t>
      </w:r>
      <w:r w:rsidR="001D7483">
        <w:rPr>
          <w:sz w:val="22"/>
          <w:szCs w:val="22"/>
        </w:rPr>
        <w:t>representantes</w:t>
      </w:r>
      <w:r w:rsidR="00253A36">
        <w:rPr>
          <w:sz w:val="22"/>
          <w:szCs w:val="22"/>
        </w:rPr>
        <w:t xml:space="preserve"> da Associação de Moradores da Vila Aços Finos Piratini, </w:t>
      </w:r>
      <w:r w:rsidR="00253A36">
        <w:rPr>
          <w:b/>
          <w:sz w:val="22"/>
          <w:szCs w:val="22"/>
        </w:rPr>
        <w:t xml:space="preserve">Sr. (s) André Pereira da Silva e Nairo Delfin Delgado, </w:t>
      </w:r>
      <w:r w:rsidR="00253A36">
        <w:rPr>
          <w:sz w:val="22"/>
          <w:szCs w:val="22"/>
        </w:rPr>
        <w:t xml:space="preserve">representantes da Câmara de Dirigentes </w:t>
      </w:r>
      <w:r w:rsidR="001D7483">
        <w:rPr>
          <w:sz w:val="22"/>
          <w:szCs w:val="22"/>
        </w:rPr>
        <w:t>Lojistas</w:t>
      </w:r>
      <w:r w:rsidR="00253A36">
        <w:rPr>
          <w:sz w:val="22"/>
          <w:szCs w:val="22"/>
        </w:rPr>
        <w:t xml:space="preserve"> (CDL), </w:t>
      </w:r>
      <w:r w:rsidR="00253A36">
        <w:rPr>
          <w:b/>
          <w:sz w:val="22"/>
          <w:szCs w:val="22"/>
        </w:rPr>
        <w:t>Srta. Luiza Mallmann</w:t>
      </w:r>
      <w:r w:rsidR="001D7483">
        <w:rPr>
          <w:b/>
          <w:sz w:val="22"/>
          <w:szCs w:val="22"/>
        </w:rPr>
        <w:t>,</w:t>
      </w:r>
      <w:r w:rsidR="001D7483">
        <w:rPr>
          <w:sz w:val="22"/>
          <w:szCs w:val="22"/>
        </w:rPr>
        <w:t xml:space="preserve"> suplente do conselheiro Matheus Lima Costa, representante da Câmara de Indústria e Comércio (CIC), </w:t>
      </w:r>
      <w:r w:rsidR="001D7483">
        <w:rPr>
          <w:b/>
          <w:sz w:val="22"/>
          <w:szCs w:val="22"/>
        </w:rPr>
        <w:t xml:space="preserve">Sr. Fernando Araujo Nunes, </w:t>
      </w:r>
      <w:r w:rsidR="001D7483">
        <w:rPr>
          <w:sz w:val="22"/>
          <w:szCs w:val="22"/>
        </w:rPr>
        <w:t xml:space="preserve">Presidente deste colegiado </w:t>
      </w:r>
      <w:r w:rsidR="00D22F56">
        <w:rPr>
          <w:sz w:val="22"/>
          <w:szCs w:val="22"/>
        </w:rPr>
        <w:t xml:space="preserve">e </w:t>
      </w:r>
      <w:r w:rsidR="001D7483">
        <w:rPr>
          <w:sz w:val="22"/>
          <w:szCs w:val="22"/>
        </w:rPr>
        <w:t>representantes da ONG Ambiental</w:t>
      </w:r>
      <w:r w:rsidR="007519ED">
        <w:rPr>
          <w:sz w:val="22"/>
          <w:szCs w:val="22"/>
        </w:rPr>
        <w:t xml:space="preserve">. </w:t>
      </w:r>
      <w:r w:rsidR="007519ED">
        <w:rPr>
          <w:b/>
          <w:sz w:val="22"/>
          <w:szCs w:val="22"/>
        </w:rPr>
        <w:t>Faltas:</w:t>
      </w:r>
      <w:r w:rsidR="007E5969">
        <w:rPr>
          <w:b/>
          <w:sz w:val="22"/>
          <w:szCs w:val="22"/>
        </w:rPr>
        <w:t xml:space="preserve"> Sra. Claudia Brum da Cruz Silveira e Sra. Angelita Alves Silveira,</w:t>
      </w:r>
      <w:r w:rsidR="007E5969">
        <w:rPr>
          <w:sz w:val="22"/>
          <w:szCs w:val="22"/>
        </w:rPr>
        <w:t xml:space="preserve"> representantes da Secretaria da Saúde e Meio Ambiente, </w:t>
      </w:r>
      <w:r w:rsidR="00AB161B" w:rsidRPr="007E5969">
        <w:rPr>
          <w:b/>
          <w:sz w:val="22"/>
          <w:szCs w:val="22"/>
        </w:rPr>
        <w:t>Sra.</w:t>
      </w:r>
      <w:r w:rsidR="007519ED" w:rsidRPr="007E5969">
        <w:rPr>
          <w:b/>
          <w:sz w:val="22"/>
          <w:szCs w:val="22"/>
        </w:rPr>
        <w:t xml:space="preserve"> </w:t>
      </w:r>
      <w:r w:rsidR="007E5969">
        <w:rPr>
          <w:b/>
          <w:sz w:val="22"/>
          <w:szCs w:val="22"/>
        </w:rPr>
        <w:t xml:space="preserve">Karla Eclea da Silva e Sra. Rejane do Rio Martins, </w:t>
      </w:r>
      <w:r w:rsidR="007E5969">
        <w:rPr>
          <w:sz w:val="22"/>
          <w:szCs w:val="22"/>
        </w:rPr>
        <w:t xml:space="preserve">representantes da Secretaria de Educação, </w:t>
      </w:r>
      <w:r w:rsidR="00F75D5E">
        <w:rPr>
          <w:b/>
          <w:sz w:val="22"/>
          <w:szCs w:val="22"/>
        </w:rPr>
        <w:t xml:space="preserve">Sr. Itajaiba Moraes Mafaldo, </w:t>
      </w:r>
      <w:r w:rsidR="00F75D5E">
        <w:rPr>
          <w:sz w:val="22"/>
          <w:szCs w:val="22"/>
        </w:rPr>
        <w:t>representante da CIC</w:t>
      </w:r>
      <w:r w:rsidR="007E5969">
        <w:rPr>
          <w:sz w:val="22"/>
          <w:szCs w:val="22"/>
        </w:rPr>
        <w:t xml:space="preserve"> e </w:t>
      </w:r>
      <w:r w:rsidR="007E5969">
        <w:rPr>
          <w:b/>
          <w:sz w:val="22"/>
          <w:szCs w:val="22"/>
        </w:rPr>
        <w:t>Sra. Marta Jaqueline Lima</w:t>
      </w:r>
      <w:r w:rsidR="007E5969">
        <w:rPr>
          <w:sz w:val="22"/>
          <w:szCs w:val="22"/>
        </w:rPr>
        <w:t>, representante ONG Ambiental</w:t>
      </w:r>
      <w:r w:rsidR="00F75D5E">
        <w:rPr>
          <w:sz w:val="22"/>
          <w:szCs w:val="22"/>
        </w:rPr>
        <w:t xml:space="preserve">. </w:t>
      </w:r>
      <w:r w:rsidR="00F75D5E">
        <w:rPr>
          <w:b/>
          <w:sz w:val="22"/>
          <w:szCs w:val="22"/>
        </w:rPr>
        <w:t xml:space="preserve">Visitantes/Convidados: Srta. Fabiana T. Urbanetto, </w:t>
      </w:r>
      <w:r w:rsidR="00F75D5E">
        <w:rPr>
          <w:sz w:val="22"/>
          <w:szCs w:val="22"/>
        </w:rPr>
        <w:t>representante do gabinete da Vereadora Rosângela</w:t>
      </w:r>
      <w:r w:rsidR="00433A07">
        <w:rPr>
          <w:sz w:val="22"/>
          <w:szCs w:val="22"/>
        </w:rPr>
        <w:t xml:space="preserve"> e </w:t>
      </w:r>
      <w:r w:rsidR="00433A07" w:rsidRPr="00433A07">
        <w:rPr>
          <w:b/>
          <w:sz w:val="22"/>
          <w:szCs w:val="22"/>
        </w:rPr>
        <w:t>Sr</w:t>
      </w:r>
      <w:r w:rsidR="007E5969">
        <w:rPr>
          <w:b/>
          <w:sz w:val="22"/>
          <w:szCs w:val="22"/>
        </w:rPr>
        <w:t xml:space="preserve">. Masato Nagata, </w:t>
      </w:r>
      <w:r w:rsidR="007E5969">
        <w:rPr>
          <w:sz w:val="22"/>
          <w:szCs w:val="22"/>
        </w:rPr>
        <w:t>representante do CONSEPRO</w:t>
      </w:r>
      <w:r w:rsidR="00F75D5E">
        <w:rPr>
          <w:sz w:val="22"/>
          <w:szCs w:val="22"/>
        </w:rPr>
        <w:t>. Verificado quórum deliberativo os trabalhos foram iniciados pelo</w:t>
      </w:r>
      <w:r w:rsidR="007E5969">
        <w:rPr>
          <w:sz w:val="22"/>
          <w:szCs w:val="22"/>
        </w:rPr>
        <w:t xml:space="preserve"> Presidente fazendo a saudação dando boas vindas e dispondo a sede do Grupo Escoteiro, salientando a participação ativa do grupo em diversos ramos da sociedade</w:t>
      </w:r>
      <w:r w:rsidR="00F75D5E">
        <w:rPr>
          <w:sz w:val="22"/>
          <w:szCs w:val="22"/>
        </w:rPr>
        <w:t xml:space="preserve">, </w:t>
      </w:r>
      <w:r w:rsidR="00951FF5">
        <w:rPr>
          <w:sz w:val="22"/>
          <w:szCs w:val="22"/>
        </w:rPr>
        <w:t xml:space="preserve">posteriormente o Presidente colocou em discussão a ata do último encontro, ressaltando que a ata é colocada no site do conselho logo após a reunião para </w:t>
      </w:r>
      <w:r w:rsidR="001243E6">
        <w:rPr>
          <w:sz w:val="22"/>
          <w:szCs w:val="22"/>
        </w:rPr>
        <w:t>apreciação</w:t>
      </w:r>
      <w:r w:rsidR="00951FF5">
        <w:rPr>
          <w:sz w:val="22"/>
          <w:szCs w:val="22"/>
        </w:rPr>
        <w:t xml:space="preserve"> e conhecimento de todo, sendo a ata aprovada por unanimidade. </w:t>
      </w:r>
      <w:r w:rsidR="00364E64">
        <w:rPr>
          <w:sz w:val="22"/>
          <w:szCs w:val="22"/>
        </w:rPr>
        <w:t xml:space="preserve">Da ordem do dia o </w:t>
      </w:r>
      <w:r w:rsidR="00A20646">
        <w:rPr>
          <w:sz w:val="22"/>
          <w:szCs w:val="22"/>
        </w:rPr>
        <w:t>P</w:t>
      </w:r>
      <w:r w:rsidR="00364E64">
        <w:rPr>
          <w:sz w:val="22"/>
          <w:szCs w:val="22"/>
        </w:rPr>
        <w:t>residente</w:t>
      </w:r>
      <w:r w:rsidR="00E119C5">
        <w:rPr>
          <w:sz w:val="22"/>
          <w:szCs w:val="22"/>
        </w:rPr>
        <w:t xml:space="preserve"> inverteu a pauta devido necessidade, iniciando com a apresentação do item 3.2 referente ao custeio da certificação A3 digital para os técnicos do órgão ambiental, sendo exposto os valores e as necessidades desse certificado para o colegiado, o valor da certificação A3 com etoken com validade de 3 anos custa individualmente R$ 440,00 (quatrocentos e quarenta reais) multiplicado por três, ou seja, contratação de três certificações para cada um dos técnicos, onde foi aprovado</w:t>
      </w:r>
      <w:r w:rsidR="00F84D13">
        <w:rPr>
          <w:sz w:val="22"/>
          <w:szCs w:val="22"/>
        </w:rPr>
        <w:t xml:space="preserve"> por unanimidade</w:t>
      </w:r>
      <w:r w:rsidR="00E119C5">
        <w:rPr>
          <w:sz w:val="22"/>
          <w:szCs w:val="22"/>
        </w:rPr>
        <w:t xml:space="preserve"> pelo colegiado o custeio pelo FMMA.</w:t>
      </w:r>
      <w:r w:rsidR="0000026D">
        <w:rPr>
          <w:sz w:val="22"/>
          <w:szCs w:val="22"/>
        </w:rPr>
        <w:t xml:space="preserve"> Foi passado para leitura de correspondências recebidas e enviadas, onde a secretária colocou o envio do ofício nº 23/2018 para o gerente de segurança patrimonial da empresa Gerdau referente a câmera de segurança na área do cais, conforme demanda da reunião anterior e acordado na data que a representante da empresa Gerdau nos dará uma resposta na próxima reunião</w:t>
      </w:r>
      <w:r w:rsidR="00710F84">
        <w:rPr>
          <w:sz w:val="22"/>
          <w:szCs w:val="22"/>
        </w:rPr>
        <w:t xml:space="preserve"> do andamento da solicitação</w:t>
      </w:r>
      <w:r w:rsidR="0000026D">
        <w:rPr>
          <w:sz w:val="22"/>
          <w:szCs w:val="22"/>
        </w:rPr>
        <w:t>, ofício nº 24/2018 para procuradoria do município aos cuidados do Sr.</w:t>
      </w:r>
      <w:r w:rsidR="00E119C5">
        <w:rPr>
          <w:sz w:val="22"/>
          <w:szCs w:val="22"/>
        </w:rPr>
        <w:t xml:space="preserve"> </w:t>
      </w:r>
      <w:r w:rsidR="0000026D">
        <w:rPr>
          <w:sz w:val="22"/>
          <w:szCs w:val="22"/>
        </w:rPr>
        <w:t>Carlos Alberto do Rio quanto a indicação dos nomes da Comissão de Avaliação de Projetos Ambientais e o “AR” recebido do retorno da FEPAM da informação da Resolução COMUMA 150/2018</w:t>
      </w:r>
      <w:r w:rsidR="00930863">
        <w:rPr>
          <w:sz w:val="22"/>
          <w:szCs w:val="22"/>
        </w:rPr>
        <w:t>.</w:t>
      </w:r>
      <w:r w:rsidR="0000026D">
        <w:rPr>
          <w:sz w:val="22"/>
          <w:szCs w:val="22"/>
        </w:rPr>
        <w:t xml:space="preserve"> Logo após a secretária fez a leitura dos valores creditados e debitados do Fundo Municipal do Meio Ambiente</w:t>
      </w:r>
      <w:r w:rsidR="00F84D13">
        <w:rPr>
          <w:sz w:val="22"/>
          <w:szCs w:val="22"/>
        </w:rPr>
        <w:t xml:space="preserve"> (FMMA)</w:t>
      </w:r>
      <w:r w:rsidR="0000026D">
        <w:rPr>
          <w:sz w:val="22"/>
          <w:szCs w:val="22"/>
        </w:rPr>
        <w:t>, sendo o valor livre de R$ 179.558,18 (Cento e setenta e nove mil, quinhentos e cinquenta e oito reais e dezoito centavos)</w:t>
      </w:r>
      <w:r w:rsidR="00F84D13">
        <w:rPr>
          <w:sz w:val="22"/>
          <w:szCs w:val="22"/>
        </w:rPr>
        <w:t xml:space="preserve"> no dia 01 de agosto do corrente ano</w:t>
      </w:r>
      <w:r w:rsidR="0000026D">
        <w:rPr>
          <w:sz w:val="22"/>
          <w:szCs w:val="22"/>
        </w:rPr>
        <w:t>.</w:t>
      </w:r>
      <w:r w:rsidR="00E4199D">
        <w:rPr>
          <w:sz w:val="22"/>
          <w:szCs w:val="22"/>
        </w:rPr>
        <w:t xml:space="preserve"> Retomada</w:t>
      </w:r>
      <w:r w:rsidR="00710F84">
        <w:rPr>
          <w:sz w:val="22"/>
          <w:szCs w:val="22"/>
        </w:rPr>
        <w:t xml:space="preserve"> a ordem do dia e imediatamente passado a palavra ao Sr. Masato</w:t>
      </w:r>
      <w:r w:rsidR="00E4199D">
        <w:rPr>
          <w:sz w:val="22"/>
          <w:szCs w:val="22"/>
        </w:rPr>
        <w:t xml:space="preserve"> que </w:t>
      </w:r>
      <w:r w:rsidR="0090162E">
        <w:rPr>
          <w:sz w:val="22"/>
          <w:szCs w:val="22"/>
        </w:rPr>
        <w:t xml:space="preserve">fez uma breve apresentação do trabalho que está sendo desenvolvido pela escola de Idiomas CNA onde em junho deste ano lançou um desafio aos alunos para fotografarem áreas e lugares que estivessem com depósitos de resíduos ou descuidados, tendo a preocupação de poder estar conversando e pensando sobre o que estamos fazendo para que não ocorra estas coisas. A partir das fotos que os alunos tiraram, as quais estiveram olhares de lugares bonitos, detalhes da natureza que se deve exaltar, a grande maioria foi de lugares com depósitos irregulares de lixo (caliças em geral, restos de móveis, </w:t>
      </w:r>
      <w:r w:rsidR="00DE0036">
        <w:rPr>
          <w:sz w:val="22"/>
          <w:szCs w:val="22"/>
        </w:rPr>
        <w:t xml:space="preserve">galhos provenientes de manejo vegetal e lixos domésticos de </w:t>
      </w:r>
      <w:r w:rsidR="00DE0036">
        <w:rPr>
          <w:sz w:val="22"/>
          <w:szCs w:val="22"/>
        </w:rPr>
        <w:lastRenderedPageBreak/>
        <w:t>forma geral) a escola promoveu debates sobre as fotos e os assuntos correlacionados com seus alunos, pais, respons</w:t>
      </w:r>
      <w:r w:rsidR="00F84D13">
        <w:rPr>
          <w:sz w:val="22"/>
          <w:szCs w:val="22"/>
        </w:rPr>
        <w:t>áveis e sociedade civil</w:t>
      </w:r>
      <w:r w:rsidR="00DE0036">
        <w:rPr>
          <w:sz w:val="22"/>
          <w:szCs w:val="22"/>
        </w:rPr>
        <w:t>, para expor o que foi observado e começar a pensar em ações para que se possa agir em pontos estratégicos para que não seja mais observado estes descartes, algumas ações foram elencadas que além de fazer a limpeza desses pontos e colocar placas, fazer painel com as fotos para expor</w:t>
      </w:r>
      <w:r w:rsidR="007F47FC">
        <w:rPr>
          <w:sz w:val="22"/>
          <w:szCs w:val="22"/>
        </w:rPr>
        <w:t xml:space="preserve"> </w:t>
      </w:r>
      <w:r w:rsidR="00DE0036">
        <w:rPr>
          <w:sz w:val="22"/>
          <w:szCs w:val="22"/>
        </w:rPr>
        <w:t>no saguão da Prefeitura, no Parcão e em outros espaços públicos para alertar como fica feia a nossa cidade quando o cidadão não está cuidando do lugar onde mora, mas também foi alertado da necessidade de termos um lugar adequado para informar a população para fazer o descarte adequado por parte do poder público.</w:t>
      </w:r>
      <w:r w:rsidR="0014560B">
        <w:rPr>
          <w:sz w:val="22"/>
          <w:szCs w:val="22"/>
        </w:rPr>
        <w:t xml:space="preserve"> Após este relato os conselheiros se manifestaram com relação a esse assunto expondo os problemas realmente vivenciados e algumas soluções e o que o poder público já oferece, como por exemplo o recolhimento de eletroeletrônicos, pilhas, baterias, óleo de cozinha, pneus e inclusive foi dito que o secretário de Serviços Urbanos colocou em outra reunião em  que participaram que a secretaria está fazendo coleta e destinação de móveis, que o cidadão só precisa solicitar o serviço a secretaria de serviços urbanos que será atendido, inclusive com a busca domiciliar. Para finalizar este assunto e explanação </w:t>
      </w:r>
      <w:r w:rsidR="00F14F4F">
        <w:rPr>
          <w:sz w:val="22"/>
          <w:szCs w:val="22"/>
        </w:rPr>
        <w:t>foram</w:t>
      </w:r>
      <w:r w:rsidR="0014560B">
        <w:rPr>
          <w:sz w:val="22"/>
          <w:szCs w:val="22"/>
        </w:rPr>
        <w:t xml:space="preserve"> </w:t>
      </w:r>
      <w:r w:rsidR="00F14F4F">
        <w:rPr>
          <w:sz w:val="22"/>
          <w:szCs w:val="22"/>
        </w:rPr>
        <w:t>parabenizados</w:t>
      </w:r>
      <w:r w:rsidR="0014560B">
        <w:rPr>
          <w:sz w:val="22"/>
          <w:szCs w:val="22"/>
        </w:rPr>
        <w:t xml:space="preserve"> </w:t>
      </w:r>
      <w:r w:rsidR="006677CB">
        <w:rPr>
          <w:sz w:val="22"/>
          <w:szCs w:val="22"/>
        </w:rPr>
        <w:t>pel</w:t>
      </w:r>
      <w:r w:rsidR="0014560B">
        <w:rPr>
          <w:sz w:val="22"/>
          <w:szCs w:val="22"/>
        </w:rPr>
        <w:t xml:space="preserve">a iniciativa e o trabalho realizado pelo CNA e colocado o COMUMA a disposição e parceiro para ajudar na divulgação, também foi alertado que está sendo lançado edital para financiamento de projetos ambientais pelo Fundo Municipal de Meio Ambiente (FMMA) e que a escola observe prazos e regras se desejar participar. </w:t>
      </w:r>
      <w:r w:rsidR="006677CB">
        <w:rPr>
          <w:sz w:val="22"/>
          <w:szCs w:val="22"/>
        </w:rPr>
        <w:t xml:space="preserve">Dando continuidade a ordem do dia a relatora da CTPAA21 apresentou o parecer referente a retirada dos </w:t>
      </w:r>
      <w:r w:rsidR="0085023E">
        <w:rPr>
          <w:sz w:val="22"/>
          <w:szCs w:val="22"/>
        </w:rPr>
        <w:t>ares condicionados</w:t>
      </w:r>
      <w:r w:rsidR="00015D14">
        <w:rPr>
          <w:sz w:val="22"/>
          <w:szCs w:val="22"/>
        </w:rPr>
        <w:t xml:space="preserve"> da antiga sede do órgão ambiental e colocação de um na sala onde estão os técnicos com utilização dos recursos do FMMA, sendo aprovado pelo colegiado o parecer favorável e solicitado que seja colocado que a secretária fique como fiel depositária dos bens. Dando continuidade passou-se ao item de pauta assuntos gerais e começando pelo conselheiro Nairo que solicitou encaminhamento para montagem de uma tabela de resíduos, que foi colocado que a CTPAA21 se reunirá para montar uma tabela e apresentará na próxima reunião</w:t>
      </w:r>
      <w:r w:rsidR="006677CB">
        <w:rPr>
          <w:sz w:val="22"/>
          <w:szCs w:val="22"/>
        </w:rPr>
        <w:t>.</w:t>
      </w:r>
      <w:r w:rsidR="00B92D51">
        <w:rPr>
          <w:sz w:val="22"/>
          <w:szCs w:val="22"/>
        </w:rPr>
        <w:t xml:space="preserve"> O conselheiro também perguntou sobre a participação do conselho em um trabalho que a escola CNEC estará realizando na próxima sexta-feira na instituição </w:t>
      </w:r>
      <w:r w:rsidR="00F84D13">
        <w:rPr>
          <w:sz w:val="22"/>
          <w:szCs w:val="22"/>
        </w:rPr>
        <w:t xml:space="preserve">sobre </w:t>
      </w:r>
      <w:r w:rsidR="00B92D51">
        <w:rPr>
          <w:sz w:val="22"/>
          <w:szCs w:val="22"/>
        </w:rPr>
        <w:t xml:space="preserve">ações </w:t>
      </w:r>
      <w:r w:rsidR="00F84D13">
        <w:rPr>
          <w:sz w:val="22"/>
          <w:szCs w:val="22"/>
        </w:rPr>
        <w:t>d</w:t>
      </w:r>
      <w:r w:rsidR="00B92D51">
        <w:rPr>
          <w:sz w:val="22"/>
          <w:szCs w:val="22"/>
        </w:rPr>
        <w:t>as Metas do Milênio, em que a conselheira Roselaine explanou melhor sobre o assunto. O conselheiro Nairo também expostos a necessidade de revisão dos valores e enquadramentos das licenças, sendo encaminhado que os técnicos do órgão ambiental apresentarão na próxima reunião uma tabela mostrando o valor de cada licença para as atividade</w:t>
      </w:r>
      <w:r w:rsidR="00592D20">
        <w:rPr>
          <w:sz w:val="22"/>
          <w:szCs w:val="22"/>
        </w:rPr>
        <w:t>s</w:t>
      </w:r>
      <w:r w:rsidR="00B92D51">
        <w:rPr>
          <w:sz w:val="22"/>
          <w:szCs w:val="22"/>
        </w:rPr>
        <w:t xml:space="preserve"> que estão elencadas na Resolução COMUMA 150/2018.</w:t>
      </w:r>
      <w:r w:rsidR="00CA14AE">
        <w:rPr>
          <w:sz w:val="22"/>
          <w:szCs w:val="22"/>
        </w:rPr>
        <w:t xml:space="preserve"> Na finalização da fala do conselheiro ele expos os problemas na fiscalização dos empreendimentos sem licenças. Após o conselheiro Alberto expos que ele e o técnico Paulo Henrique Damasceno Machado estão participando de reuniões na GRANPAL para construção de uma nova agência reguladora mantida pelo consórcio para tratar do assunto relacionado aos serviços de saneamento. Passado a palavra para secretária falar sobre o 10º Fórum Gaúcho de Arborização que realizar-se-á na cidade de Bagé nos dias 23 e 24 deste mês e estender o convite para participar e solicitar que todos possam fazer a divulgação. </w:t>
      </w:r>
      <w:r w:rsidR="001E2CA8">
        <w:rPr>
          <w:sz w:val="22"/>
          <w:szCs w:val="22"/>
        </w:rPr>
        <w:t xml:space="preserve">E para finalizar a pauta de assuntos gerais o presidente falou sobre o edital que deve ser publicado até final da semana, relatou sobre a empresa que está sendo tratada para utilizar o espaço da unidade de triagem e realizar a coleta seletiva no município junto ao procurador do município. </w:t>
      </w:r>
      <w:r w:rsidR="008F0DF5">
        <w:rPr>
          <w:sz w:val="22"/>
          <w:szCs w:val="22"/>
        </w:rPr>
        <w:t>E às onze horas e quinze minutos</w:t>
      </w:r>
      <w:r w:rsidR="000E6E0B">
        <w:rPr>
          <w:sz w:val="22"/>
          <w:szCs w:val="22"/>
        </w:rPr>
        <w:t xml:space="preserve"> o Presidente encerrou a reunião agradecendo a presença de todos. Nada mais havendo a constar, eu, Fernanda Buffleben Colovini, lavrei a presente ata</w:t>
      </w:r>
      <w:r w:rsidR="00A74011">
        <w:rPr>
          <w:sz w:val="22"/>
          <w:szCs w:val="22"/>
        </w:rPr>
        <w:t xml:space="preserve"> que vai assinada por mim e o Presidente desse colegiado, </w:t>
      </w:r>
      <w:r w:rsidR="00001A8A">
        <w:rPr>
          <w:rFonts w:asciiTheme="minorHAnsi" w:hAnsiTheme="minorHAnsi"/>
          <w:sz w:val="22"/>
          <w:szCs w:val="22"/>
        </w:rPr>
        <w:t xml:space="preserve">sendo </w:t>
      </w:r>
      <w:r w:rsidR="00A74011" w:rsidRPr="00DE4460">
        <w:rPr>
          <w:rFonts w:asciiTheme="minorHAnsi" w:hAnsiTheme="minorHAnsi"/>
          <w:sz w:val="22"/>
          <w:szCs w:val="22"/>
        </w:rPr>
        <w:t>a assinatura dos demais</w:t>
      </w:r>
      <w:r w:rsidR="00001A8A">
        <w:rPr>
          <w:rFonts w:asciiTheme="minorHAnsi" w:hAnsiTheme="minorHAnsi"/>
          <w:sz w:val="22"/>
          <w:szCs w:val="22"/>
        </w:rPr>
        <w:t xml:space="preserve"> a lista de presença em anexo</w:t>
      </w:r>
      <w:r w:rsidR="00A74011">
        <w:rPr>
          <w:rFonts w:asciiTheme="minorHAnsi" w:hAnsiTheme="minorHAnsi"/>
          <w:sz w:val="22"/>
          <w:szCs w:val="22"/>
        </w:rPr>
        <w:t>.</w:t>
      </w:r>
    </w:p>
    <w:p w:rsidR="0073697C" w:rsidRPr="00725A49" w:rsidRDefault="0073697C" w:rsidP="008750F3">
      <w:pPr>
        <w:suppressLineNumbers/>
        <w:ind w:right="-850"/>
        <w:rPr>
          <w:rFonts w:ascii="Calibri" w:hAnsi="Calibri"/>
          <w:u w:val="single"/>
        </w:rPr>
      </w:pPr>
    </w:p>
    <w:p w:rsidR="00F967E7" w:rsidRPr="00725A49" w:rsidRDefault="00F967E7" w:rsidP="0057676E">
      <w:pPr>
        <w:suppressLineNumbers/>
        <w:ind w:right="-850"/>
        <w:jc w:val="center"/>
        <w:rPr>
          <w:rFonts w:ascii="Calibri" w:hAnsi="Calibri"/>
          <w:u w:val="single"/>
        </w:rPr>
      </w:pPr>
    </w:p>
    <w:p w:rsidR="00F967E7" w:rsidRDefault="00F967E7" w:rsidP="0057676E">
      <w:pPr>
        <w:suppressLineNumbers/>
        <w:ind w:right="-850"/>
        <w:jc w:val="center"/>
        <w:rPr>
          <w:u w:val="single"/>
        </w:rPr>
      </w:pPr>
    </w:p>
    <w:p w:rsidR="00F967E7" w:rsidRDefault="00F967E7" w:rsidP="0057676E">
      <w:pPr>
        <w:suppressLineNumbers/>
        <w:ind w:right="-850"/>
        <w:jc w:val="center"/>
        <w:rPr>
          <w:u w:val="single"/>
        </w:rPr>
      </w:pPr>
      <w:bookmarkStart w:id="0" w:name="_GoBack"/>
      <w:bookmarkEnd w:id="0"/>
    </w:p>
    <w:tbl>
      <w:tblPr>
        <w:tblpPr w:leftFromText="141" w:rightFromText="141" w:vertAnchor="text" w:horzAnchor="page" w:tblpX="1859" w:tblpY="625"/>
        <w:tblW w:w="0" w:type="auto"/>
        <w:tblBorders>
          <w:top w:val="single" w:sz="4" w:space="0" w:color="auto"/>
        </w:tblBorders>
        <w:tblLook w:val="01E0" w:firstRow="1" w:lastRow="1" w:firstColumn="1" w:lastColumn="1" w:noHBand="0" w:noVBand="0"/>
      </w:tblPr>
      <w:tblGrid>
        <w:gridCol w:w="3794"/>
      </w:tblGrid>
      <w:tr w:rsidR="00F967E7" w:rsidRPr="00163342" w:rsidTr="00F967E7">
        <w:tc>
          <w:tcPr>
            <w:tcW w:w="3794" w:type="dxa"/>
            <w:tcBorders>
              <w:top w:val="single" w:sz="4" w:space="0" w:color="auto"/>
            </w:tcBorders>
          </w:tcPr>
          <w:p w:rsidR="00F967E7" w:rsidRPr="00442ACF" w:rsidRDefault="00442ACF" w:rsidP="00F967E7">
            <w:pPr>
              <w:jc w:val="center"/>
              <w:rPr>
                <w:rFonts w:cs="Arial"/>
                <w:i/>
                <w:sz w:val="22"/>
                <w:szCs w:val="22"/>
              </w:rPr>
            </w:pPr>
            <w:r w:rsidRPr="00442ACF">
              <w:rPr>
                <w:rFonts w:cs="Arial"/>
                <w:i/>
                <w:sz w:val="22"/>
                <w:szCs w:val="22"/>
              </w:rPr>
              <w:t>Fernando Araujo Nunes</w:t>
            </w:r>
          </w:p>
          <w:p w:rsidR="00442ACF" w:rsidRPr="00F967E7" w:rsidRDefault="00442ACF" w:rsidP="00F967E7">
            <w:pPr>
              <w:jc w:val="center"/>
              <w:rPr>
                <w:rFonts w:cs="Arial"/>
              </w:rPr>
            </w:pPr>
            <w:r>
              <w:rPr>
                <w:rFonts w:cs="Arial"/>
              </w:rPr>
              <w:t>Presidente</w:t>
            </w:r>
          </w:p>
        </w:tc>
      </w:tr>
    </w:tbl>
    <w:tbl>
      <w:tblPr>
        <w:tblpPr w:leftFromText="141" w:rightFromText="141" w:vertAnchor="text" w:horzAnchor="page" w:tblpX="6054" w:tblpY="625"/>
        <w:tblW w:w="0" w:type="auto"/>
        <w:tblBorders>
          <w:top w:val="single" w:sz="4" w:space="0" w:color="auto"/>
        </w:tblBorders>
        <w:tblLook w:val="01E0" w:firstRow="1" w:lastRow="1" w:firstColumn="1" w:lastColumn="1" w:noHBand="0" w:noVBand="0"/>
      </w:tblPr>
      <w:tblGrid>
        <w:gridCol w:w="3794"/>
      </w:tblGrid>
      <w:tr w:rsidR="00725A49" w:rsidRPr="00163342" w:rsidTr="00725A49">
        <w:tc>
          <w:tcPr>
            <w:tcW w:w="3794" w:type="dxa"/>
            <w:tcBorders>
              <w:top w:val="single" w:sz="4" w:space="0" w:color="auto"/>
            </w:tcBorders>
          </w:tcPr>
          <w:p w:rsidR="00725A49" w:rsidRPr="00725A49" w:rsidRDefault="00442ACF" w:rsidP="00725A49">
            <w:pPr>
              <w:jc w:val="center"/>
              <w:rPr>
                <w:rFonts w:ascii="Times New (W1)" w:hAnsi="Times New (W1)" w:cs="Arial"/>
                <w:i/>
                <w:sz w:val="22"/>
              </w:rPr>
            </w:pPr>
            <w:r>
              <w:rPr>
                <w:rFonts w:ascii="Times New (W1)" w:hAnsi="Times New (W1)" w:cs="Arial"/>
                <w:i/>
                <w:sz w:val="22"/>
              </w:rPr>
              <w:t>Fernanda Buffleben Colovini</w:t>
            </w:r>
          </w:p>
          <w:p w:rsidR="00725A49" w:rsidRPr="00F967E7" w:rsidRDefault="00BB407D" w:rsidP="00725A49">
            <w:pPr>
              <w:jc w:val="center"/>
              <w:rPr>
                <w:rFonts w:cs="Arial"/>
              </w:rPr>
            </w:pPr>
            <w:r>
              <w:rPr>
                <w:rFonts w:cs="Arial"/>
              </w:rPr>
              <w:t>Secretári</w:t>
            </w:r>
            <w:r w:rsidR="00442ACF">
              <w:rPr>
                <w:rFonts w:cs="Arial"/>
              </w:rPr>
              <w:t>a</w:t>
            </w:r>
          </w:p>
        </w:tc>
      </w:tr>
    </w:tbl>
    <w:p w:rsidR="00F967E7" w:rsidRDefault="00F967E7" w:rsidP="0057676E">
      <w:pPr>
        <w:suppressLineNumbers/>
        <w:ind w:right="-850"/>
        <w:jc w:val="center"/>
        <w:rPr>
          <w:u w:val="single"/>
        </w:rPr>
      </w:pPr>
    </w:p>
    <w:sectPr w:rsidR="00F967E7" w:rsidSect="001242D7">
      <w:headerReference w:type="default" r:id="rId8"/>
      <w:footerReference w:type="default" r:id="rId9"/>
      <w:type w:val="continuous"/>
      <w:pgSz w:w="11907" w:h="16840" w:code="9"/>
      <w:pgMar w:top="1134" w:right="1134" w:bottom="1134" w:left="1418" w:header="720" w:footer="720" w:gutter="0"/>
      <w:lnNumType w:countBy="1" w:restart="continuous"/>
      <w:cols w:space="720" w:equalWidth="0">
        <w:col w:w="9355"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08" w:rsidRDefault="00A20708" w:rsidP="00F967E7">
      <w:r>
        <w:separator/>
      </w:r>
    </w:p>
  </w:endnote>
  <w:endnote w:type="continuationSeparator" w:id="0">
    <w:p w:rsidR="00A20708" w:rsidRDefault="00A20708"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8000"/>
      </w:tblBorders>
      <w:tblLook w:val="04A0" w:firstRow="1" w:lastRow="0" w:firstColumn="1" w:lastColumn="0" w:noHBand="0" w:noVBand="1"/>
    </w:tblPr>
    <w:tblGrid>
      <w:gridCol w:w="8592"/>
      <w:gridCol w:w="655"/>
    </w:tblGrid>
    <w:tr w:rsidR="004D69D0" w:rsidTr="004B50EC">
      <w:tc>
        <w:tcPr>
          <w:tcW w:w="8693" w:type="dxa"/>
          <w:vAlign w:val="center"/>
        </w:tcPr>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 COM</w:t>
          </w:r>
          <w:r w:rsidR="0030291E">
            <w:rPr>
              <w:rFonts w:ascii="Calibri" w:hAnsi="Calibri" w:cs="Arial"/>
              <w:color w:val="000000"/>
              <w:sz w:val="16"/>
              <w:szCs w:val="16"/>
            </w:rPr>
            <w:t>U</w:t>
          </w:r>
          <w:r w:rsidRPr="004B50EC">
            <w:rPr>
              <w:rFonts w:ascii="Calibri" w:hAnsi="Calibri" w:cs="Arial"/>
              <w:color w:val="000000"/>
              <w:sz w:val="16"/>
              <w:szCs w:val="16"/>
            </w:rPr>
            <w:t>MA –</w:t>
          </w:r>
        </w:p>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Conselho Municipal de Meio Ambiente</w:t>
          </w:r>
        </w:p>
        <w:p w:rsidR="004D69D0" w:rsidRDefault="004D69D0" w:rsidP="0030291E">
          <w:pPr>
            <w:jc w:val="center"/>
          </w:pPr>
          <w:r w:rsidRPr="004B50EC">
            <w:rPr>
              <w:rFonts w:ascii="Calibri" w:hAnsi="Calibri" w:cs="Arial"/>
              <w:color w:val="000000"/>
              <w:sz w:val="16"/>
              <w:szCs w:val="16"/>
            </w:rPr>
            <w:t xml:space="preserve">Rua </w:t>
          </w:r>
          <w:r w:rsidR="0030291E">
            <w:rPr>
              <w:rFonts w:ascii="Calibri" w:hAnsi="Calibri" w:cs="Arial"/>
              <w:color w:val="000000"/>
              <w:sz w:val="16"/>
              <w:szCs w:val="16"/>
            </w:rPr>
            <w:t>Miguel Pereira de Carvalho</w:t>
          </w:r>
          <w:r w:rsidRPr="004B50EC">
            <w:rPr>
              <w:rFonts w:ascii="Calibri" w:hAnsi="Calibri" w:cs="Arial"/>
              <w:color w:val="000000"/>
              <w:sz w:val="16"/>
              <w:szCs w:val="16"/>
            </w:rPr>
            <w:t xml:space="preserve">, </w:t>
          </w:r>
          <w:r w:rsidR="0030291E">
            <w:rPr>
              <w:rFonts w:ascii="Calibri" w:hAnsi="Calibri" w:cs="Arial"/>
              <w:color w:val="000000"/>
              <w:sz w:val="16"/>
              <w:szCs w:val="16"/>
            </w:rPr>
            <w:t>280</w:t>
          </w:r>
          <w:r w:rsidRPr="004B50EC">
            <w:rPr>
              <w:rFonts w:ascii="Calibri" w:hAnsi="Calibri" w:cs="Arial"/>
              <w:color w:val="000000"/>
              <w:sz w:val="16"/>
              <w:szCs w:val="16"/>
            </w:rPr>
            <w:t xml:space="preserve"> – </w:t>
          </w:r>
          <w:r w:rsidR="0030291E">
            <w:rPr>
              <w:rFonts w:ascii="Calibri" w:hAnsi="Calibri" w:cs="Arial"/>
              <w:color w:val="000000"/>
              <w:sz w:val="16"/>
              <w:szCs w:val="16"/>
            </w:rPr>
            <w:t>Charqueadas</w:t>
          </w:r>
          <w:r w:rsidRPr="004B50EC">
            <w:rPr>
              <w:rFonts w:ascii="Calibri" w:hAnsi="Calibri" w:cs="Arial"/>
              <w:color w:val="000000"/>
              <w:sz w:val="16"/>
              <w:szCs w:val="16"/>
            </w:rPr>
            <w:t>/RS – CEP 9</w:t>
          </w:r>
          <w:r w:rsidR="0030291E">
            <w:rPr>
              <w:rFonts w:ascii="Calibri" w:hAnsi="Calibri" w:cs="Arial"/>
              <w:color w:val="000000"/>
              <w:sz w:val="16"/>
              <w:szCs w:val="16"/>
            </w:rPr>
            <w:t>6745-000 – Fone (51) 3958</w:t>
          </w:r>
          <w:r w:rsidRPr="004B50EC">
            <w:rPr>
              <w:rFonts w:ascii="Calibri" w:hAnsi="Calibri" w:cs="Arial"/>
              <w:color w:val="000000"/>
              <w:sz w:val="16"/>
              <w:szCs w:val="16"/>
            </w:rPr>
            <w:t>-</w:t>
          </w:r>
          <w:r w:rsidR="0030291E">
            <w:rPr>
              <w:rFonts w:ascii="Calibri" w:hAnsi="Calibri" w:cs="Arial"/>
              <w:color w:val="000000"/>
              <w:sz w:val="16"/>
              <w:szCs w:val="16"/>
            </w:rPr>
            <w:t>8484</w:t>
          </w:r>
        </w:p>
      </w:tc>
      <w:tc>
        <w:tcPr>
          <w:tcW w:w="658" w:type="dxa"/>
          <w:vAlign w:val="center"/>
        </w:tcPr>
        <w:p w:rsidR="004D69D0" w:rsidRDefault="004D69D0"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8F0DF5">
            <w:rPr>
              <w:rStyle w:val="Nmerodepgina"/>
              <w:rFonts w:ascii="Calibri" w:hAnsi="Calibri"/>
              <w:noProof/>
              <w:sz w:val="16"/>
              <w:szCs w:val="16"/>
            </w:rPr>
            <w:t>2</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8F0DF5">
            <w:rPr>
              <w:rStyle w:val="Nmerodepgina"/>
              <w:rFonts w:ascii="Calibri" w:hAnsi="Calibri"/>
              <w:noProof/>
              <w:sz w:val="16"/>
              <w:szCs w:val="16"/>
            </w:rPr>
            <w:t>2</w:t>
          </w:r>
          <w:r w:rsidRPr="004B50EC">
            <w:rPr>
              <w:rStyle w:val="Nmerodepgina"/>
              <w:rFonts w:ascii="Calibri" w:hAnsi="Calibri"/>
              <w:sz w:val="16"/>
              <w:szCs w:val="16"/>
            </w:rPr>
            <w:fldChar w:fldCharType="end"/>
          </w:r>
        </w:p>
      </w:tc>
    </w:tr>
  </w:tbl>
  <w:p w:rsidR="004D69D0" w:rsidRPr="004B50EC" w:rsidRDefault="004D69D0" w:rsidP="004B50EC">
    <w:pPr>
      <w:pStyle w:val="Rodap"/>
      <w:rPr>
        <w:rFonts w:ascii="Times New (W1)" w:hAnsi="Times New (W1)"/>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08" w:rsidRDefault="00A20708" w:rsidP="00F967E7">
      <w:r>
        <w:separator/>
      </w:r>
    </w:p>
  </w:footnote>
  <w:footnote w:type="continuationSeparator" w:id="0">
    <w:p w:rsidR="00A20708" w:rsidRDefault="00A20708" w:rsidP="00F9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D0" w:rsidRDefault="00256250" w:rsidP="001355CE">
    <w:pPr>
      <w:pStyle w:val="Cabealho"/>
      <w:jc w:val="center"/>
      <w:rPr>
        <w:b/>
        <w:spacing w:val="24"/>
        <w:sz w:val="40"/>
        <w:szCs w:val="40"/>
      </w:rPr>
    </w:pPr>
    <w:r>
      <w:rPr>
        <w:noProof/>
        <w:sz w:val="22"/>
      </w:rPr>
      <w:drawing>
        <wp:inline distT="0" distB="0" distL="0" distR="0" wp14:anchorId="29839E80" wp14:editId="39645BC2">
          <wp:extent cx="495300" cy="666750"/>
          <wp:effectExtent l="0" t="0" r="0" b="0"/>
          <wp:docPr id="2" name="Imagem 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4D69D0" w:rsidRPr="003963E9" w:rsidRDefault="004D69D0" w:rsidP="00F967E7">
    <w:pPr>
      <w:pStyle w:val="Cabealho"/>
      <w:jc w:val="center"/>
      <w:rPr>
        <w:b/>
        <w:spacing w:val="24"/>
        <w:sz w:val="40"/>
        <w:szCs w:val="40"/>
      </w:rPr>
    </w:pPr>
    <w:r w:rsidRPr="003963E9">
      <w:rPr>
        <w:b/>
        <w:spacing w:val="24"/>
        <w:sz w:val="40"/>
        <w:szCs w:val="40"/>
      </w:rPr>
      <w:t>Estado do Rio Grande do Sul</w:t>
    </w:r>
  </w:p>
  <w:p w:rsidR="004D69D0" w:rsidRDefault="004D69D0" w:rsidP="00F967E7">
    <w:pPr>
      <w:pStyle w:val="Cabealho"/>
      <w:jc w:val="center"/>
      <w:rPr>
        <w:i/>
        <w:sz w:val="32"/>
        <w:szCs w:val="32"/>
      </w:rPr>
    </w:pPr>
    <w:r>
      <w:rPr>
        <w:i/>
        <w:sz w:val="32"/>
        <w:szCs w:val="32"/>
      </w:rPr>
      <w:t>Município</w:t>
    </w:r>
    <w:r w:rsidRPr="003963E9">
      <w:rPr>
        <w:i/>
        <w:sz w:val="32"/>
        <w:szCs w:val="32"/>
      </w:rPr>
      <w:t xml:space="preserve"> de </w:t>
    </w:r>
    <w:r w:rsidR="0030291E">
      <w:rPr>
        <w:i/>
        <w:sz w:val="32"/>
        <w:szCs w:val="32"/>
      </w:rPr>
      <w:t>Charqueadas</w:t>
    </w:r>
  </w:p>
  <w:p w:rsidR="004D69D0" w:rsidRPr="001D45F8" w:rsidRDefault="004D69D0" w:rsidP="00F967E7">
    <w:pPr>
      <w:pStyle w:val="Cabealho"/>
      <w:jc w:val="center"/>
      <w:rPr>
        <w:i/>
        <w:sz w:val="28"/>
        <w:szCs w:val="28"/>
      </w:rPr>
    </w:pPr>
    <w:r>
      <w:rPr>
        <w:i/>
        <w:sz w:val="28"/>
        <w:szCs w:val="28"/>
      </w:rPr>
      <w:t>– COM</w:t>
    </w:r>
    <w:r w:rsidR="0030291E">
      <w:rPr>
        <w:i/>
        <w:sz w:val="28"/>
        <w:szCs w:val="28"/>
      </w:rPr>
      <w:t>UMA</w:t>
    </w:r>
    <w:r>
      <w:rPr>
        <w:i/>
        <w:sz w:val="28"/>
        <w:szCs w:val="28"/>
      </w:rPr>
      <w:t xml:space="preserve"> –</w:t>
    </w:r>
  </w:p>
  <w:p w:rsidR="004D69D0" w:rsidRDefault="0030291E" w:rsidP="004B50EC">
    <w:pPr>
      <w:pStyle w:val="Cabealho"/>
      <w:pBdr>
        <w:bottom w:val="single" w:sz="12" w:space="1" w:color="008000"/>
      </w:pBdr>
      <w:jc w:val="center"/>
    </w:pPr>
    <w:r>
      <w:rPr>
        <w:i/>
      </w:rPr>
      <w:t>Conselho Municipal de</w:t>
    </w:r>
    <w:r w:rsidR="004D69D0">
      <w:rPr>
        <w:i/>
      </w:rPr>
      <w:t xml:space="preserve"> Meio Ambiente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8D"/>
    <w:rsid w:val="0000026D"/>
    <w:rsid w:val="00001A8A"/>
    <w:rsid w:val="00003956"/>
    <w:rsid w:val="00006D23"/>
    <w:rsid w:val="00010091"/>
    <w:rsid w:val="00015D14"/>
    <w:rsid w:val="0001716C"/>
    <w:rsid w:val="00031CAB"/>
    <w:rsid w:val="0003441C"/>
    <w:rsid w:val="0006318F"/>
    <w:rsid w:val="00063D16"/>
    <w:rsid w:val="000654D9"/>
    <w:rsid w:val="00070E9D"/>
    <w:rsid w:val="00074AAB"/>
    <w:rsid w:val="00096ADF"/>
    <w:rsid w:val="000E6C1F"/>
    <w:rsid w:val="000E6E0B"/>
    <w:rsid w:val="00112BBD"/>
    <w:rsid w:val="001242D7"/>
    <w:rsid w:val="001243E6"/>
    <w:rsid w:val="001355CE"/>
    <w:rsid w:val="00140B59"/>
    <w:rsid w:val="0014560B"/>
    <w:rsid w:val="00157C38"/>
    <w:rsid w:val="00165405"/>
    <w:rsid w:val="00167EC2"/>
    <w:rsid w:val="00173AF3"/>
    <w:rsid w:val="0017483C"/>
    <w:rsid w:val="00185DE2"/>
    <w:rsid w:val="0018668B"/>
    <w:rsid w:val="001B1AEF"/>
    <w:rsid w:val="001C7483"/>
    <w:rsid w:val="001D7483"/>
    <w:rsid w:val="001E07C9"/>
    <w:rsid w:val="001E2787"/>
    <w:rsid w:val="001E2CA8"/>
    <w:rsid w:val="001F4821"/>
    <w:rsid w:val="00210499"/>
    <w:rsid w:val="002464B0"/>
    <w:rsid w:val="00253A36"/>
    <w:rsid w:val="00256250"/>
    <w:rsid w:val="00262C89"/>
    <w:rsid w:val="002761FF"/>
    <w:rsid w:val="002764D0"/>
    <w:rsid w:val="0029752B"/>
    <w:rsid w:val="002B26B0"/>
    <w:rsid w:val="002B3CC7"/>
    <w:rsid w:val="002C3715"/>
    <w:rsid w:val="002D172E"/>
    <w:rsid w:val="002E14B3"/>
    <w:rsid w:val="002F35FA"/>
    <w:rsid w:val="0030291E"/>
    <w:rsid w:val="0031031C"/>
    <w:rsid w:val="00312579"/>
    <w:rsid w:val="0032232C"/>
    <w:rsid w:val="00334F0F"/>
    <w:rsid w:val="0034248C"/>
    <w:rsid w:val="0034522D"/>
    <w:rsid w:val="00354379"/>
    <w:rsid w:val="00364E64"/>
    <w:rsid w:val="00380E21"/>
    <w:rsid w:val="00386603"/>
    <w:rsid w:val="003928AD"/>
    <w:rsid w:val="003971FB"/>
    <w:rsid w:val="003B5271"/>
    <w:rsid w:val="003D0F2C"/>
    <w:rsid w:val="00406428"/>
    <w:rsid w:val="00413CC5"/>
    <w:rsid w:val="00417563"/>
    <w:rsid w:val="0042003B"/>
    <w:rsid w:val="004207B5"/>
    <w:rsid w:val="00421CBB"/>
    <w:rsid w:val="00433A07"/>
    <w:rsid w:val="00442ACF"/>
    <w:rsid w:val="00446198"/>
    <w:rsid w:val="0045053A"/>
    <w:rsid w:val="004A412C"/>
    <w:rsid w:val="004B50EC"/>
    <w:rsid w:val="004C648B"/>
    <w:rsid w:val="004D486E"/>
    <w:rsid w:val="004D69D0"/>
    <w:rsid w:val="005139B3"/>
    <w:rsid w:val="005178D3"/>
    <w:rsid w:val="0052748D"/>
    <w:rsid w:val="00557338"/>
    <w:rsid w:val="00563769"/>
    <w:rsid w:val="0057676E"/>
    <w:rsid w:val="005866B1"/>
    <w:rsid w:val="00592D20"/>
    <w:rsid w:val="005C0DE1"/>
    <w:rsid w:val="005F5E7E"/>
    <w:rsid w:val="005F649D"/>
    <w:rsid w:val="006425B2"/>
    <w:rsid w:val="006427D6"/>
    <w:rsid w:val="006430C7"/>
    <w:rsid w:val="00652982"/>
    <w:rsid w:val="00666B2F"/>
    <w:rsid w:val="006677CB"/>
    <w:rsid w:val="006823E1"/>
    <w:rsid w:val="0069357C"/>
    <w:rsid w:val="006A527B"/>
    <w:rsid w:val="006E1DEE"/>
    <w:rsid w:val="00704CE2"/>
    <w:rsid w:val="00710F84"/>
    <w:rsid w:val="00725A49"/>
    <w:rsid w:val="0073697C"/>
    <w:rsid w:val="007519ED"/>
    <w:rsid w:val="00780701"/>
    <w:rsid w:val="00781678"/>
    <w:rsid w:val="00785A6D"/>
    <w:rsid w:val="00790BD7"/>
    <w:rsid w:val="007A4D72"/>
    <w:rsid w:val="007C19EB"/>
    <w:rsid w:val="007E5969"/>
    <w:rsid w:val="007F47FC"/>
    <w:rsid w:val="008078C5"/>
    <w:rsid w:val="008265AC"/>
    <w:rsid w:val="008463D5"/>
    <w:rsid w:val="0085023E"/>
    <w:rsid w:val="008750F3"/>
    <w:rsid w:val="00883C24"/>
    <w:rsid w:val="008B7AA4"/>
    <w:rsid w:val="008C4AEB"/>
    <w:rsid w:val="008D5CF4"/>
    <w:rsid w:val="008E4118"/>
    <w:rsid w:val="008F0DF5"/>
    <w:rsid w:val="0090162E"/>
    <w:rsid w:val="009279CB"/>
    <w:rsid w:val="00930863"/>
    <w:rsid w:val="009463CB"/>
    <w:rsid w:val="00951FF5"/>
    <w:rsid w:val="00955D9E"/>
    <w:rsid w:val="0097271E"/>
    <w:rsid w:val="00976C9D"/>
    <w:rsid w:val="009A433A"/>
    <w:rsid w:val="009B29EA"/>
    <w:rsid w:val="009C33E5"/>
    <w:rsid w:val="009D5624"/>
    <w:rsid w:val="009E26D6"/>
    <w:rsid w:val="00A04DBE"/>
    <w:rsid w:val="00A053C9"/>
    <w:rsid w:val="00A20646"/>
    <w:rsid w:val="00A20708"/>
    <w:rsid w:val="00A437FC"/>
    <w:rsid w:val="00A57508"/>
    <w:rsid w:val="00A62DE1"/>
    <w:rsid w:val="00A74011"/>
    <w:rsid w:val="00A7402D"/>
    <w:rsid w:val="00A770A8"/>
    <w:rsid w:val="00A86657"/>
    <w:rsid w:val="00AA48ED"/>
    <w:rsid w:val="00AB161B"/>
    <w:rsid w:val="00AC564D"/>
    <w:rsid w:val="00AD6B24"/>
    <w:rsid w:val="00AE107D"/>
    <w:rsid w:val="00B06931"/>
    <w:rsid w:val="00B45035"/>
    <w:rsid w:val="00B47565"/>
    <w:rsid w:val="00B51E94"/>
    <w:rsid w:val="00B92D51"/>
    <w:rsid w:val="00BA1C05"/>
    <w:rsid w:val="00BB2F9D"/>
    <w:rsid w:val="00BB407D"/>
    <w:rsid w:val="00BE1C4A"/>
    <w:rsid w:val="00C003EC"/>
    <w:rsid w:val="00C04CFF"/>
    <w:rsid w:val="00C058F6"/>
    <w:rsid w:val="00C12511"/>
    <w:rsid w:val="00C12CA3"/>
    <w:rsid w:val="00C2322C"/>
    <w:rsid w:val="00C447D8"/>
    <w:rsid w:val="00C44CA3"/>
    <w:rsid w:val="00C840CF"/>
    <w:rsid w:val="00C841AC"/>
    <w:rsid w:val="00C97839"/>
    <w:rsid w:val="00CA14AE"/>
    <w:rsid w:val="00CA7B00"/>
    <w:rsid w:val="00CF2D19"/>
    <w:rsid w:val="00D03CA6"/>
    <w:rsid w:val="00D05217"/>
    <w:rsid w:val="00D142B9"/>
    <w:rsid w:val="00D22F56"/>
    <w:rsid w:val="00D257AA"/>
    <w:rsid w:val="00D27952"/>
    <w:rsid w:val="00D33DA6"/>
    <w:rsid w:val="00D3435D"/>
    <w:rsid w:val="00D5556B"/>
    <w:rsid w:val="00DA043F"/>
    <w:rsid w:val="00DA6B59"/>
    <w:rsid w:val="00DB51A2"/>
    <w:rsid w:val="00DD0A18"/>
    <w:rsid w:val="00DD5118"/>
    <w:rsid w:val="00DD7B1E"/>
    <w:rsid w:val="00DE0036"/>
    <w:rsid w:val="00DE11CA"/>
    <w:rsid w:val="00DF0D6F"/>
    <w:rsid w:val="00DF7979"/>
    <w:rsid w:val="00E04D7D"/>
    <w:rsid w:val="00E119C5"/>
    <w:rsid w:val="00E20CF0"/>
    <w:rsid w:val="00E4199D"/>
    <w:rsid w:val="00E42F13"/>
    <w:rsid w:val="00E47E39"/>
    <w:rsid w:val="00E542D5"/>
    <w:rsid w:val="00E9781D"/>
    <w:rsid w:val="00EA1A45"/>
    <w:rsid w:val="00EC01A3"/>
    <w:rsid w:val="00EC6870"/>
    <w:rsid w:val="00ED5506"/>
    <w:rsid w:val="00EE0BB2"/>
    <w:rsid w:val="00EE369C"/>
    <w:rsid w:val="00EE6707"/>
    <w:rsid w:val="00F06751"/>
    <w:rsid w:val="00F11D68"/>
    <w:rsid w:val="00F14F4F"/>
    <w:rsid w:val="00F173D8"/>
    <w:rsid w:val="00F26EE0"/>
    <w:rsid w:val="00F43F27"/>
    <w:rsid w:val="00F45C00"/>
    <w:rsid w:val="00F75D5E"/>
    <w:rsid w:val="00F770E9"/>
    <w:rsid w:val="00F84D13"/>
    <w:rsid w:val="00F84DD4"/>
    <w:rsid w:val="00F967E7"/>
    <w:rsid w:val="00FA0577"/>
    <w:rsid w:val="00FB5348"/>
    <w:rsid w:val="00FC118D"/>
    <w:rsid w:val="00FD7F40"/>
    <w:rsid w:val="00FE3CD7"/>
    <w:rsid w:val="00FE45B6"/>
    <w:rsid w:val="00FE5E00"/>
    <w:rsid w:val="00FF1219"/>
    <w:rsid w:val="00FF2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6FBB09-D74C-4E7F-BD7F-06DB2341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2EED-0F48-40F8-A019-CF4B0105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150</TotalTime>
  <Pages>2</Pages>
  <Words>1332</Words>
  <Characters>7198</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subject/>
  <dc:creator>Paulo Henrique Damasceno Machado</dc:creator>
  <cp:keywords/>
  <dc:description/>
  <cp:lastModifiedBy>Fernanda</cp:lastModifiedBy>
  <cp:revision>10</cp:revision>
  <cp:lastPrinted>2018-08-08T14:04:00Z</cp:lastPrinted>
  <dcterms:created xsi:type="dcterms:W3CDTF">2018-08-07T17:12:00Z</dcterms:created>
  <dcterms:modified xsi:type="dcterms:W3CDTF">2018-08-08T14:10:00Z</dcterms:modified>
</cp:coreProperties>
</file>